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73ED0D" w14:textId="77777777" w:rsidR="004B6504" w:rsidRPr="004B6504" w:rsidRDefault="004B6504" w:rsidP="004B6504">
      <w:pPr>
        <w:spacing w:line="480" w:lineRule="auto"/>
        <w:jc w:val="center"/>
        <w:rPr>
          <w:rFonts w:ascii="Times New Roman" w:hAnsi="Times New Roman" w:cs="Times New Roman"/>
          <w:sz w:val="24"/>
          <w:szCs w:val="24"/>
          <w:shd w:val="clear" w:color="auto" w:fill="FFFFFF"/>
        </w:rPr>
      </w:pPr>
      <w:bookmarkStart w:id="0" w:name="_GoBack"/>
      <w:bookmarkEnd w:id="0"/>
    </w:p>
    <w:p w14:paraId="0659F85F" w14:textId="77777777" w:rsidR="004B6504" w:rsidRPr="004B6504" w:rsidRDefault="004B6504" w:rsidP="004B6504">
      <w:pPr>
        <w:spacing w:line="480" w:lineRule="auto"/>
        <w:jc w:val="center"/>
        <w:rPr>
          <w:rFonts w:ascii="Times New Roman" w:hAnsi="Times New Roman" w:cs="Times New Roman"/>
          <w:sz w:val="24"/>
          <w:szCs w:val="24"/>
          <w:shd w:val="clear" w:color="auto" w:fill="FFFFFF"/>
        </w:rPr>
      </w:pPr>
    </w:p>
    <w:p w14:paraId="449A16AC" w14:textId="77777777" w:rsidR="004B6504" w:rsidRPr="004B6504" w:rsidRDefault="004B6504" w:rsidP="004B6504">
      <w:pPr>
        <w:spacing w:line="480" w:lineRule="auto"/>
        <w:jc w:val="center"/>
        <w:rPr>
          <w:rFonts w:ascii="Times New Roman" w:hAnsi="Times New Roman" w:cs="Times New Roman"/>
          <w:sz w:val="24"/>
          <w:szCs w:val="24"/>
          <w:shd w:val="clear" w:color="auto" w:fill="FFFFFF"/>
        </w:rPr>
      </w:pPr>
    </w:p>
    <w:p w14:paraId="6664AD3B" w14:textId="77777777" w:rsidR="004B6504" w:rsidRPr="004B6504" w:rsidRDefault="004B6504" w:rsidP="004B6504">
      <w:pPr>
        <w:spacing w:line="480" w:lineRule="auto"/>
        <w:jc w:val="center"/>
        <w:rPr>
          <w:rFonts w:ascii="Times New Roman" w:hAnsi="Times New Roman" w:cs="Times New Roman"/>
          <w:sz w:val="24"/>
          <w:szCs w:val="24"/>
          <w:shd w:val="clear" w:color="auto" w:fill="FFFFFF"/>
        </w:rPr>
      </w:pPr>
    </w:p>
    <w:p w14:paraId="3F56AE17" w14:textId="77777777" w:rsidR="004B6504" w:rsidRPr="004B6504" w:rsidRDefault="004B6504" w:rsidP="004B6504">
      <w:pPr>
        <w:spacing w:line="480" w:lineRule="auto"/>
        <w:jc w:val="center"/>
        <w:rPr>
          <w:rFonts w:ascii="Times New Roman" w:hAnsi="Times New Roman" w:cs="Times New Roman"/>
          <w:sz w:val="24"/>
          <w:szCs w:val="24"/>
          <w:shd w:val="clear" w:color="auto" w:fill="FFFFFF"/>
        </w:rPr>
      </w:pPr>
    </w:p>
    <w:p w14:paraId="7B617348" w14:textId="77777777" w:rsidR="004B6504" w:rsidRPr="004B6504" w:rsidRDefault="004B6504" w:rsidP="004B6504">
      <w:pPr>
        <w:spacing w:line="480" w:lineRule="auto"/>
        <w:rPr>
          <w:rFonts w:ascii="Times New Roman" w:hAnsi="Times New Roman" w:cs="Times New Roman"/>
          <w:sz w:val="24"/>
          <w:szCs w:val="24"/>
          <w:shd w:val="clear" w:color="auto" w:fill="FFFFFF"/>
        </w:rPr>
      </w:pPr>
    </w:p>
    <w:p w14:paraId="64908392" w14:textId="77777777" w:rsidR="00320479" w:rsidRPr="004B6504" w:rsidRDefault="004B6504" w:rsidP="004B6504">
      <w:pPr>
        <w:spacing w:line="480" w:lineRule="auto"/>
        <w:jc w:val="center"/>
        <w:rPr>
          <w:rFonts w:ascii="Times New Roman" w:hAnsi="Times New Roman" w:cs="Times New Roman"/>
          <w:sz w:val="24"/>
          <w:szCs w:val="24"/>
        </w:rPr>
      </w:pPr>
      <w:r w:rsidRPr="004B6504">
        <w:rPr>
          <w:rFonts w:ascii="Times New Roman" w:hAnsi="Times New Roman" w:cs="Times New Roman"/>
          <w:sz w:val="24"/>
          <w:szCs w:val="24"/>
          <w:shd w:val="clear" w:color="auto" w:fill="FFFFFF"/>
        </w:rPr>
        <w:t> Dietary Plan Of Care</w:t>
      </w:r>
    </w:p>
    <w:p w14:paraId="17145FF8" w14:textId="77777777" w:rsidR="00320479" w:rsidRPr="004B6504" w:rsidRDefault="00320479" w:rsidP="004B6504">
      <w:pPr>
        <w:spacing w:line="480" w:lineRule="auto"/>
        <w:jc w:val="center"/>
        <w:rPr>
          <w:rFonts w:ascii="Times New Roman" w:hAnsi="Times New Roman" w:cs="Times New Roman"/>
          <w:sz w:val="24"/>
          <w:szCs w:val="24"/>
        </w:rPr>
      </w:pPr>
      <w:r w:rsidRPr="004B6504">
        <w:rPr>
          <w:rFonts w:ascii="Times New Roman" w:hAnsi="Times New Roman" w:cs="Times New Roman"/>
          <w:sz w:val="24"/>
          <w:szCs w:val="24"/>
        </w:rPr>
        <w:t xml:space="preserve">Name </w:t>
      </w:r>
    </w:p>
    <w:p w14:paraId="03B25E1A" w14:textId="77777777" w:rsidR="00320479" w:rsidRPr="004B6504" w:rsidRDefault="00320479" w:rsidP="004B6504">
      <w:pPr>
        <w:spacing w:line="480" w:lineRule="auto"/>
        <w:jc w:val="center"/>
        <w:rPr>
          <w:rFonts w:ascii="Times New Roman" w:hAnsi="Times New Roman" w:cs="Times New Roman"/>
          <w:sz w:val="24"/>
          <w:szCs w:val="24"/>
        </w:rPr>
      </w:pPr>
      <w:r w:rsidRPr="004B6504">
        <w:rPr>
          <w:rFonts w:ascii="Times New Roman" w:hAnsi="Times New Roman" w:cs="Times New Roman"/>
          <w:sz w:val="24"/>
          <w:szCs w:val="24"/>
        </w:rPr>
        <w:t>Institution Affiliations</w:t>
      </w:r>
    </w:p>
    <w:p w14:paraId="6CD0B6FA" w14:textId="77777777" w:rsidR="00320479" w:rsidRPr="004B6504" w:rsidRDefault="00320479" w:rsidP="004B6504">
      <w:pPr>
        <w:spacing w:line="480" w:lineRule="auto"/>
        <w:jc w:val="center"/>
        <w:rPr>
          <w:rFonts w:ascii="Times New Roman" w:hAnsi="Times New Roman" w:cs="Times New Roman"/>
          <w:sz w:val="24"/>
          <w:szCs w:val="24"/>
        </w:rPr>
      </w:pPr>
      <w:r w:rsidRPr="004B6504">
        <w:rPr>
          <w:rFonts w:ascii="Times New Roman" w:hAnsi="Times New Roman" w:cs="Times New Roman"/>
          <w:sz w:val="24"/>
          <w:szCs w:val="24"/>
        </w:rPr>
        <w:t>Course Title</w:t>
      </w:r>
    </w:p>
    <w:p w14:paraId="1E08831E" w14:textId="77777777" w:rsidR="00320479" w:rsidRPr="004B6504" w:rsidRDefault="00320479" w:rsidP="004B6504">
      <w:pPr>
        <w:spacing w:line="480" w:lineRule="auto"/>
        <w:rPr>
          <w:rFonts w:ascii="Times New Roman" w:hAnsi="Times New Roman" w:cs="Times New Roman"/>
          <w:sz w:val="24"/>
          <w:szCs w:val="24"/>
        </w:rPr>
      </w:pPr>
      <w:r w:rsidRPr="004B6504">
        <w:rPr>
          <w:rFonts w:ascii="Times New Roman" w:hAnsi="Times New Roman" w:cs="Times New Roman"/>
          <w:sz w:val="24"/>
          <w:szCs w:val="24"/>
        </w:rPr>
        <w:t xml:space="preserve">                                                                           Date</w:t>
      </w:r>
    </w:p>
    <w:p w14:paraId="479AD7C3" w14:textId="77777777" w:rsidR="00320479" w:rsidRPr="004B6504" w:rsidRDefault="00320479" w:rsidP="004B6504">
      <w:pPr>
        <w:spacing w:line="480" w:lineRule="auto"/>
        <w:rPr>
          <w:rFonts w:ascii="Times New Roman" w:hAnsi="Times New Roman" w:cs="Times New Roman"/>
          <w:b/>
          <w:sz w:val="24"/>
          <w:szCs w:val="24"/>
        </w:rPr>
      </w:pPr>
    </w:p>
    <w:p w14:paraId="1A5420B8" w14:textId="77777777" w:rsidR="00320479" w:rsidRPr="004B6504" w:rsidRDefault="00320479" w:rsidP="004B6504">
      <w:pPr>
        <w:spacing w:line="480" w:lineRule="auto"/>
        <w:rPr>
          <w:rFonts w:ascii="Times New Roman" w:hAnsi="Times New Roman" w:cs="Times New Roman"/>
          <w:b/>
          <w:sz w:val="24"/>
          <w:szCs w:val="24"/>
        </w:rPr>
      </w:pPr>
    </w:p>
    <w:p w14:paraId="2877F442" w14:textId="77777777" w:rsidR="00320479" w:rsidRPr="004B6504" w:rsidRDefault="00320479" w:rsidP="004B6504">
      <w:pPr>
        <w:spacing w:line="480" w:lineRule="auto"/>
        <w:rPr>
          <w:rFonts w:ascii="Times New Roman" w:hAnsi="Times New Roman" w:cs="Times New Roman"/>
          <w:b/>
          <w:sz w:val="24"/>
          <w:szCs w:val="24"/>
        </w:rPr>
      </w:pPr>
    </w:p>
    <w:p w14:paraId="1CE25169" w14:textId="77777777" w:rsidR="00320479" w:rsidRPr="004B6504" w:rsidRDefault="00320479" w:rsidP="004B6504">
      <w:pPr>
        <w:spacing w:line="480" w:lineRule="auto"/>
        <w:rPr>
          <w:rFonts w:ascii="Times New Roman" w:hAnsi="Times New Roman" w:cs="Times New Roman"/>
          <w:b/>
          <w:sz w:val="24"/>
          <w:szCs w:val="24"/>
        </w:rPr>
      </w:pPr>
    </w:p>
    <w:p w14:paraId="3159DCEC" w14:textId="77777777" w:rsidR="00320479" w:rsidRPr="004B6504" w:rsidRDefault="00320479" w:rsidP="004B6504">
      <w:pPr>
        <w:spacing w:line="480" w:lineRule="auto"/>
        <w:rPr>
          <w:rFonts w:ascii="Times New Roman" w:hAnsi="Times New Roman" w:cs="Times New Roman"/>
          <w:b/>
          <w:sz w:val="24"/>
          <w:szCs w:val="24"/>
        </w:rPr>
      </w:pPr>
    </w:p>
    <w:p w14:paraId="5F7D10EA" w14:textId="77777777" w:rsidR="00320479" w:rsidRPr="004B6504" w:rsidRDefault="00320479" w:rsidP="004B6504">
      <w:pPr>
        <w:spacing w:line="480" w:lineRule="auto"/>
        <w:rPr>
          <w:rFonts w:ascii="Times New Roman" w:hAnsi="Times New Roman" w:cs="Times New Roman"/>
          <w:b/>
          <w:sz w:val="24"/>
          <w:szCs w:val="24"/>
        </w:rPr>
      </w:pPr>
    </w:p>
    <w:p w14:paraId="5BFED046" w14:textId="77777777" w:rsidR="00320479" w:rsidRPr="004B6504" w:rsidRDefault="00320479" w:rsidP="004B6504">
      <w:pPr>
        <w:spacing w:line="480" w:lineRule="auto"/>
        <w:rPr>
          <w:rFonts w:ascii="Times New Roman" w:hAnsi="Times New Roman" w:cs="Times New Roman"/>
          <w:b/>
          <w:sz w:val="24"/>
          <w:szCs w:val="24"/>
        </w:rPr>
      </w:pPr>
    </w:p>
    <w:p w14:paraId="59890384" w14:textId="77777777" w:rsidR="00C2482D" w:rsidRPr="004B6504" w:rsidRDefault="004B6504" w:rsidP="004B6504">
      <w:pPr>
        <w:spacing w:line="480" w:lineRule="auto"/>
        <w:jc w:val="center"/>
        <w:rPr>
          <w:rFonts w:ascii="Times New Roman" w:hAnsi="Times New Roman" w:cs="Times New Roman"/>
          <w:b/>
          <w:sz w:val="24"/>
          <w:szCs w:val="24"/>
        </w:rPr>
      </w:pPr>
      <w:r w:rsidRPr="004B6504">
        <w:rPr>
          <w:rFonts w:ascii="Times New Roman" w:hAnsi="Times New Roman" w:cs="Times New Roman"/>
          <w:b/>
          <w:sz w:val="24"/>
          <w:szCs w:val="24"/>
        </w:rPr>
        <w:t>Dietary</w:t>
      </w:r>
      <w:r w:rsidR="00C2482D" w:rsidRPr="004B6504">
        <w:rPr>
          <w:rFonts w:ascii="Times New Roman" w:hAnsi="Times New Roman" w:cs="Times New Roman"/>
          <w:b/>
          <w:sz w:val="24"/>
          <w:szCs w:val="24"/>
        </w:rPr>
        <w:t xml:space="preserve"> plan of care for a patient with a serious systemic injury</w:t>
      </w:r>
    </w:p>
    <w:p w14:paraId="7858C2FB" w14:textId="77777777" w:rsidR="004B6504" w:rsidRPr="004B6504" w:rsidRDefault="00C2482D" w:rsidP="004B6504">
      <w:pPr>
        <w:spacing w:line="480" w:lineRule="auto"/>
        <w:ind w:firstLine="720"/>
        <w:jc w:val="both"/>
        <w:rPr>
          <w:rFonts w:ascii="Times New Roman" w:hAnsi="Times New Roman" w:cs="Times New Roman"/>
          <w:sz w:val="24"/>
          <w:szCs w:val="24"/>
        </w:rPr>
      </w:pPr>
      <w:r w:rsidRPr="004B6504">
        <w:rPr>
          <w:rFonts w:ascii="Times New Roman" w:hAnsi="Times New Roman" w:cs="Times New Roman"/>
          <w:sz w:val="24"/>
          <w:szCs w:val="24"/>
        </w:rPr>
        <w:t xml:space="preserve">Nutrition and </w:t>
      </w:r>
      <w:r w:rsidR="004B6504" w:rsidRPr="004B6504">
        <w:rPr>
          <w:rFonts w:ascii="Times New Roman" w:hAnsi="Times New Roman" w:cs="Times New Roman"/>
          <w:sz w:val="24"/>
          <w:szCs w:val="24"/>
        </w:rPr>
        <w:t>dietary</w:t>
      </w:r>
      <w:r w:rsidRPr="004B6504">
        <w:rPr>
          <w:rFonts w:ascii="Times New Roman" w:hAnsi="Times New Roman" w:cs="Times New Roman"/>
          <w:sz w:val="24"/>
          <w:szCs w:val="24"/>
        </w:rPr>
        <w:t xml:space="preserve"> is an exercise which most injury patients tend to overlook. However, </w:t>
      </w:r>
      <w:r w:rsidRPr="004B6504">
        <w:rPr>
          <w:rFonts w:ascii="Times New Roman" w:hAnsi="Times New Roman" w:cs="Times New Roman"/>
          <w:noProof/>
          <w:sz w:val="24"/>
          <w:szCs w:val="24"/>
        </w:rPr>
        <w:t>it</w:t>
      </w:r>
      <w:r w:rsidR="004B6504">
        <w:rPr>
          <w:rFonts w:ascii="Times New Roman" w:hAnsi="Times New Roman" w:cs="Times New Roman"/>
          <w:noProof/>
          <w:sz w:val="24"/>
          <w:szCs w:val="24"/>
        </w:rPr>
        <w:t>s</w:t>
      </w:r>
      <w:r w:rsidRPr="004B6504">
        <w:rPr>
          <w:rFonts w:ascii="Times New Roman" w:hAnsi="Times New Roman" w:cs="Times New Roman"/>
          <w:sz w:val="24"/>
          <w:szCs w:val="24"/>
        </w:rPr>
        <w:t xml:space="preserve"> </w:t>
      </w:r>
      <w:r w:rsidRPr="004B6504">
        <w:rPr>
          <w:rFonts w:ascii="Times New Roman" w:hAnsi="Times New Roman" w:cs="Times New Roman"/>
          <w:noProof/>
          <w:sz w:val="24"/>
          <w:szCs w:val="24"/>
        </w:rPr>
        <w:t>good</w:t>
      </w:r>
      <w:r w:rsidRPr="004B6504">
        <w:rPr>
          <w:rFonts w:ascii="Times New Roman" w:hAnsi="Times New Roman" w:cs="Times New Roman"/>
          <w:sz w:val="24"/>
          <w:szCs w:val="24"/>
        </w:rPr>
        <w:t xml:space="preserve"> </w:t>
      </w:r>
      <w:r w:rsidR="004B6504" w:rsidRPr="004B6504">
        <w:rPr>
          <w:rFonts w:ascii="Times New Roman" w:hAnsi="Times New Roman" w:cs="Times New Roman"/>
          <w:sz w:val="24"/>
          <w:szCs w:val="24"/>
        </w:rPr>
        <w:t>dietary</w:t>
      </w:r>
      <w:r w:rsidRPr="004B6504">
        <w:rPr>
          <w:rFonts w:ascii="Times New Roman" w:hAnsi="Times New Roman" w:cs="Times New Roman"/>
          <w:sz w:val="24"/>
          <w:szCs w:val="24"/>
        </w:rPr>
        <w:t xml:space="preserve"> plan is </w:t>
      </w:r>
      <w:r w:rsidRPr="004B6504">
        <w:rPr>
          <w:rFonts w:ascii="Times New Roman" w:hAnsi="Times New Roman" w:cs="Times New Roman"/>
          <w:noProof/>
          <w:sz w:val="24"/>
          <w:szCs w:val="24"/>
        </w:rPr>
        <w:t>fundamental</w:t>
      </w:r>
      <w:r w:rsidRPr="004B6504">
        <w:rPr>
          <w:rFonts w:ascii="Times New Roman" w:hAnsi="Times New Roman" w:cs="Times New Roman"/>
          <w:sz w:val="24"/>
          <w:szCs w:val="24"/>
        </w:rPr>
        <w:t xml:space="preserve"> in keeping the care plan for the injury balanced. Proper nutrition and </w:t>
      </w:r>
      <w:r w:rsidR="004B6504" w:rsidRPr="004B6504">
        <w:rPr>
          <w:rFonts w:ascii="Times New Roman" w:hAnsi="Times New Roman" w:cs="Times New Roman"/>
          <w:sz w:val="24"/>
          <w:szCs w:val="24"/>
        </w:rPr>
        <w:t>dietary</w:t>
      </w:r>
      <w:r w:rsidRPr="004B6504">
        <w:rPr>
          <w:rFonts w:ascii="Times New Roman" w:hAnsi="Times New Roman" w:cs="Times New Roman"/>
          <w:sz w:val="24"/>
          <w:szCs w:val="24"/>
        </w:rPr>
        <w:t xml:space="preserve"> care plan improves the healing rates and help in the protection and repair of all the subcutaneous skin tissues.  Wounds should be aggressively treated with </w:t>
      </w:r>
      <w:r w:rsidR="004B6504">
        <w:rPr>
          <w:rFonts w:ascii="Times New Roman" w:hAnsi="Times New Roman" w:cs="Times New Roman"/>
          <w:sz w:val="24"/>
          <w:szCs w:val="24"/>
        </w:rPr>
        <w:t xml:space="preserve">a </w:t>
      </w:r>
      <w:r w:rsidRPr="004B6504">
        <w:rPr>
          <w:rFonts w:ascii="Times New Roman" w:hAnsi="Times New Roman" w:cs="Times New Roman"/>
          <w:noProof/>
          <w:sz w:val="24"/>
          <w:szCs w:val="24"/>
        </w:rPr>
        <w:t>high-protein</w:t>
      </w:r>
      <w:r w:rsidRPr="004B6504">
        <w:rPr>
          <w:rFonts w:ascii="Times New Roman" w:hAnsi="Times New Roman" w:cs="Times New Roman"/>
          <w:sz w:val="24"/>
          <w:szCs w:val="24"/>
        </w:rPr>
        <w:t xml:space="preserve"> calorically balanced diet to assist the wound to heal faster since wounds heal from i</w:t>
      </w:r>
      <w:r w:rsidR="004B6504" w:rsidRPr="004B6504">
        <w:rPr>
          <w:rFonts w:ascii="Times New Roman" w:hAnsi="Times New Roman" w:cs="Times New Roman"/>
          <w:sz w:val="24"/>
          <w:szCs w:val="24"/>
        </w:rPr>
        <w:t>nside, (</w:t>
      </w:r>
      <w:r w:rsidR="004B6504" w:rsidRPr="004B6504">
        <w:rPr>
          <w:rFonts w:ascii="Times New Roman" w:hAnsi="Times New Roman" w:cs="Times New Roman"/>
          <w:sz w:val="24"/>
          <w:szCs w:val="24"/>
          <w:shd w:val="clear" w:color="auto" w:fill="FFFFFF"/>
        </w:rPr>
        <w:t xml:space="preserve">Braunschweig, </w:t>
      </w:r>
      <w:r w:rsidR="004B6504" w:rsidRPr="004B6504">
        <w:rPr>
          <w:rFonts w:ascii="Times New Roman" w:hAnsi="Times New Roman" w:cs="Times New Roman"/>
          <w:i/>
          <w:sz w:val="24"/>
          <w:szCs w:val="24"/>
          <w:shd w:val="clear" w:color="auto" w:fill="FFFFFF"/>
        </w:rPr>
        <w:t>et al</w:t>
      </w:r>
      <w:r w:rsidR="004B6504" w:rsidRPr="004B6504">
        <w:rPr>
          <w:rFonts w:ascii="Times New Roman" w:hAnsi="Times New Roman" w:cs="Times New Roman"/>
          <w:sz w:val="24"/>
          <w:szCs w:val="24"/>
          <w:shd w:val="clear" w:color="auto" w:fill="FFFFFF"/>
        </w:rPr>
        <w:t>, 2015).</w:t>
      </w:r>
      <w:r w:rsidRPr="004B6504">
        <w:rPr>
          <w:rFonts w:ascii="Times New Roman" w:hAnsi="Times New Roman" w:cs="Times New Roman"/>
          <w:sz w:val="24"/>
          <w:szCs w:val="24"/>
        </w:rPr>
        <w:t xml:space="preserve"> For </w:t>
      </w:r>
      <w:r w:rsidR="004B6504">
        <w:rPr>
          <w:rFonts w:ascii="Times New Roman" w:hAnsi="Times New Roman" w:cs="Times New Roman"/>
          <w:sz w:val="24"/>
          <w:szCs w:val="24"/>
        </w:rPr>
        <w:t xml:space="preserve">the </w:t>
      </w:r>
      <w:r w:rsidR="004B6504" w:rsidRPr="004B6504">
        <w:rPr>
          <w:rFonts w:ascii="Times New Roman" w:hAnsi="Times New Roman" w:cs="Times New Roman"/>
          <w:noProof/>
          <w:sz w:val="24"/>
          <w:szCs w:val="24"/>
        </w:rPr>
        <w:t>dietary</w:t>
      </w:r>
      <w:r w:rsidRPr="004B6504">
        <w:rPr>
          <w:rFonts w:ascii="Times New Roman" w:hAnsi="Times New Roman" w:cs="Times New Roman"/>
          <w:sz w:val="24"/>
          <w:szCs w:val="24"/>
        </w:rPr>
        <w:t xml:space="preserve"> plan to </w:t>
      </w:r>
      <w:r w:rsidR="002C7CA3" w:rsidRPr="004B6504">
        <w:rPr>
          <w:rFonts w:ascii="Times New Roman" w:hAnsi="Times New Roman" w:cs="Times New Roman"/>
          <w:sz w:val="24"/>
          <w:szCs w:val="24"/>
        </w:rPr>
        <w:t xml:space="preserve">help a patient heal the injury faster, the dietary plan should be taken </w:t>
      </w:r>
      <w:r w:rsidR="004B6504" w:rsidRPr="004B6504">
        <w:rPr>
          <w:rFonts w:ascii="Times New Roman" w:hAnsi="Times New Roman" w:cs="Times New Roman"/>
          <w:sz w:val="24"/>
          <w:szCs w:val="24"/>
        </w:rPr>
        <w:t>as more</w:t>
      </w:r>
      <w:r w:rsidR="002C7CA3" w:rsidRPr="004B6504">
        <w:rPr>
          <w:rFonts w:ascii="Times New Roman" w:hAnsi="Times New Roman" w:cs="Times New Roman"/>
          <w:sz w:val="24"/>
          <w:szCs w:val="24"/>
        </w:rPr>
        <w:t xml:space="preserve"> like </w:t>
      </w:r>
      <w:r w:rsidR="004B6504" w:rsidRPr="004B6504">
        <w:rPr>
          <w:rFonts w:ascii="Times New Roman" w:hAnsi="Times New Roman" w:cs="Times New Roman"/>
          <w:sz w:val="24"/>
          <w:szCs w:val="24"/>
        </w:rPr>
        <w:t>changes as and</w:t>
      </w:r>
      <w:r w:rsidR="002C7CA3" w:rsidRPr="004B6504">
        <w:rPr>
          <w:rFonts w:ascii="Times New Roman" w:hAnsi="Times New Roman" w:cs="Times New Roman"/>
          <w:sz w:val="24"/>
          <w:szCs w:val="24"/>
        </w:rPr>
        <w:t xml:space="preserve"> less than restrictions on diet. </w:t>
      </w:r>
    </w:p>
    <w:p w14:paraId="003D03D5" w14:textId="77777777" w:rsidR="004B6504" w:rsidRPr="004B6504" w:rsidRDefault="002C7CA3" w:rsidP="004B6504">
      <w:pPr>
        <w:spacing w:line="480" w:lineRule="auto"/>
        <w:ind w:firstLine="720"/>
        <w:jc w:val="both"/>
        <w:rPr>
          <w:rFonts w:ascii="Times New Roman" w:hAnsi="Times New Roman" w:cs="Times New Roman"/>
          <w:sz w:val="24"/>
          <w:szCs w:val="24"/>
        </w:rPr>
      </w:pPr>
      <w:r w:rsidRPr="004B6504">
        <w:rPr>
          <w:rFonts w:ascii="Times New Roman" w:hAnsi="Times New Roman" w:cs="Times New Roman"/>
          <w:sz w:val="24"/>
          <w:szCs w:val="24"/>
        </w:rPr>
        <w:t xml:space="preserve">The main focus should be on taking anti-inflammatory </w:t>
      </w:r>
      <w:r w:rsidR="004B6504" w:rsidRPr="004B6504">
        <w:rPr>
          <w:rFonts w:ascii="Times New Roman" w:hAnsi="Times New Roman" w:cs="Times New Roman"/>
          <w:sz w:val="24"/>
          <w:szCs w:val="24"/>
        </w:rPr>
        <w:t>foods, which</w:t>
      </w:r>
      <w:r w:rsidRPr="004B6504">
        <w:rPr>
          <w:rFonts w:ascii="Times New Roman" w:hAnsi="Times New Roman" w:cs="Times New Roman"/>
          <w:sz w:val="24"/>
          <w:szCs w:val="24"/>
        </w:rPr>
        <w:t xml:space="preserve"> are sup</w:t>
      </w:r>
      <w:r w:rsidR="005C7C6C" w:rsidRPr="004B6504">
        <w:rPr>
          <w:rFonts w:ascii="Times New Roman" w:hAnsi="Times New Roman" w:cs="Times New Roman"/>
          <w:sz w:val="24"/>
          <w:szCs w:val="24"/>
        </w:rPr>
        <w:t>er important in fastening the rate of healing. These anti-</w:t>
      </w:r>
      <w:r w:rsidR="004B6504" w:rsidRPr="004B6504">
        <w:rPr>
          <w:rFonts w:ascii="Times New Roman" w:hAnsi="Times New Roman" w:cs="Times New Roman"/>
          <w:sz w:val="24"/>
          <w:szCs w:val="24"/>
        </w:rPr>
        <w:t>inflammatory</w:t>
      </w:r>
      <w:r w:rsidR="005C7C6C" w:rsidRPr="004B6504">
        <w:rPr>
          <w:rFonts w:ascii="Times New Roman" w:hAnsi="Times New Roman" w:cs="Times New Roman"/>
          <w:sz w:val="24"/>
          <w:szCs w:val="24"/>
        </w:rPr>
        <w:t xml:space="preserve"> foods include fruits, vegetables and healthy fats such as flax seeds and chia</w:t>
      </w:r>
      <w:r w:rsidR="00320479" w:rsidRPr="004B6504">
        <w:rPr>
          <w:rFonts w:ascii="Times New Roman" w:hAnsi="Times New Roman" w:cs="Times New Roman"/>
          <w:sz w:val="24"/>
          <w:szCs w:val="24"/>
        </w:rPr>
        <w:t xml:space="preserve"> seeds</w:t>
      </w:r>
      <w:r w:rsidR="005C7C6C" w:rsidRPr="004B6504">
        <w:rPr>
          <w:rFonts w:ascii="Times New Roman" w:hAnsi="Times New Roman" w:cs="Times New Roman"/>
          <w:sz w:val="24"/>
          <w:szCs w:val="24"/>
        </w:rPr>
        <w:t xml:space="preserve">, which are essential in reducing the inflammation levels in the body. </w:t>
      </w:r>
      <w:r w:rsidRPr="004B6504">
        <w:rPr>
          <w:rFonts w:ascii="Times New Roman" w:hAnsi="Times New Roman" w:cs="Times New Roman"/>
          <w:sz w:val="24"/>
          <w:szCs w:val="24"/>
        </w:rPr>
        <w:t xml:space="preserve"> </w:t>
      </w:r>
      <w:r w:rsidR="005C7C6C" w:rsidRPr="004B6504">
        <w:rPr>
          <w:rFonts w:ascii="Times New Roman" w:hAnsi="Times New Roman" w:cs="Times New Roman"/>
          <w:sz w:val="24"/>
          <w:szCs w:val="24"/>
        </w:rPr>
        <w:t xml:space="preserve">Additionally, the patient has to </w:t>
      </w:r>
      <w:r w:rsidRPr="004B6504">
        <w:rPr>
          <w:rFonts w:ascii="Times New Roman" w:hAnsi="Times New Roman" w:cs="Times New Roman"/>
          <w:sz w:val="24"/>
          <w:szCs w:val="24"/>
        </w:rPr>
        <w:t>eliminate pro-inflammatory foods</w:t>
      </w:r>
      <w:r w:rsidR="005C7C6C" w:rsidRPr="004B6504">
        <w:rPr>
          <w:rFonts w:ascii="Times New Roman" w:hAnsi="Times New Roman" w:cs="Times New Roman"/>
          <w:sz w:val="24"/>
          <w:szCs w:val="24"/>
        </w:rPr>
        <w:t xml:space="preserve"> such as refined </w:t>
      </w:r>
      <w:r w:rsidR="004B6504" w:rsidRPr="004B6504">
        <w:rPr>
          <w:rFonts w:ascii="Times New Roman" w:hAnsi="Times New Roman" w:cs="Times New Roman"/>
          <w:sz w:val="24"/>
          <w:szCs w:val="24"/>
        </w:rPr>
        <w:t>sugars (</w:t>
      </w:r>
      <w:r w:rsidR="005C7C6C" w:rsidRPr="004B6504">
        <w:rPr>
          <w:rFonts w:ascii="Times New Roman" w:hAnsi="Times New Roman" w:cs="Times New Roman"/>
          <w:sz w:val="24"/>
          <w:szCs w:val="24"/>
        </w:rPr>
        <w:t xml:space="preserve">doughnuts, oils, processed meat, </w:t>
      </w:r>
      <w:r w:rsidR="004B6504" w:rsidRPr="004B6504">
        <w:rPr>
          <w:rFonts w:ascii="Times New Roman" w:hAnsi="Times New Roman" w:cs="Times New Roman"/>
          <w:sz w:val="24"/>
          <w:szCs w:val="24"/>
        </w:rPr>
        <w:t>and Tran’s</w:t>
      </w:r>
      <w:r w:rsidR="005C7C6C" w:rsidRPr="004B6504">
        <w:rPr>
          <w:rFonts w:ascii="Times New Roman" w:hAnsi="Times New Roman" w:cs="Times New Roman"/>
          <w:sz w:val="24"/>
          <w:szCs w:val="24"/>
        </w:rPr>
        <w:t xml:space="preserve"> fats) and rather</w:t>
      </w:r>
      <w:r w:rsidRPr="004B6504">
        <w:rPr>
          <w:rFonts w:ascii="Times New Roman" w:hAnsi="Times New Roman" w:cs="Times New Roman"/>
          <w:sz w:val="24"/>
          <w:szCs w:val="24"/>
        </w:rPr>
        <w:t xml:space="preserve"> maintain </w:t>
      </w:r>
      <w:r w:rsidR="004B6504">
        <w:rPr>
          <w:rFonts w:ascii="Times New Roman" w:hAnsi="Times New Roman" w:cs="Times New Roman"/>
          <w:sz w:val="24"/>
          <w:szCs w:val="24"/>
        </w:rPr>
        <w:t xml:space="preserve">a </w:t>
      </w:r>
      <w:r w:rsidRPr="004B6504">
        <w:rPr>
          <w:rFonts w:ascii="Times New Roman" w:hAnsi="Times New Roman" w:cs="Times New Roman"/>
          <w:noProof/>
          <w:sz w:val="24"/>
          <w:szCs w:val="24"/>
        </w:rPr>
        <w:t>high</w:t>
      </w:r>
      <w:r w:rsidRPr="004B6504">
        <w:rPr>
          <w:rFonts w:ascii="Times New Roman" w:hAnsi="Times New Roman" w:cs="Times New Roman"/>
          <w:sz w:val="24"/>
          <w:szCs w:val="24"/>
        </w:rPr>
        <w:t xml:space="preserve"> intake of essential nutrients such as vitamins and </w:t>
      </w:r>
      <w:r w:rsidR="004B6504" w:rsidRPr="004B6504">
        <w:rPr>
          <w:rFonts w:ascii="Times New Roman" w:hAnsi="Times New Roman" w:cs="Times New Roman"/>
          <w:sz w:val="24"/>
          <w:szCs w:val="24"/>
        </w:rPr>
        <w:t>minerals</w:t>
      </w:r>
      <w:r w:rsidRPr="004B6504">
        <w:rPr>
          <w:rFonts w:ascii="Times New Roman" w:hAnsi="Times New Roman" w:cs="Times New Roman"/>
          <w:sz w:val="24"/>
          <w:szCs w:val="24"/>
        </w:rPr>
        <w:t>. For complete healing, the patient should boost the intake of proteins</w:t>
      </w:r>
      <w:r w:rsidR="004B6504" w:rsidRPr="004B6504">
        <w:rPr>
          <w:rFonts w:ascii="Times New Roman" w:hAnsi="Times New Roman" w:cs="Times New Roman"/>
          <w:sz w:val="24"/>
          <w:szCs w:val="24"/>
        </w:rPr>
        <w:t>, (</w:t>
      </w:r>
      <w:r w:rsidR="004B6504" w:rsidRPr="004B6504">
        <w:rPr>
          <w:rFonts w:ascii="Times New Roman" w:hAnsi="Times New Roman" w:cs="Times New Roman"/>
          <w:sz w:val="24"/>
          <w:szCs w:val="24"/>
          <w:shd w:val="clear" w:color="auto" w:fill="FFFFFF"/>
        </w:rPr>
        <w:t xml:space="preserve">Braunschweig, </w:t>
      </w:r>
      <w:r w:rsidR="004B6504" w:rsidRPr="004B6504">
        <w:rPr>
          <w:rFonts w:ascii="Times New Roman" w:hAnsi="Times New Roman" w:cs="Times New Roman"/>
          <w:i/>
          <w:sz w:val="24"/>
          <w:szCs w:val="24"/>
          <w:shd w:val="clear" w:color="auto" w:fill="FFFFFF"/>
        </w:rPr>
        <w:t>et al</w:t>
      </w:r>
      <w:r w:rsidR="004B6504" w:rsidRPr="004B6504">
        <w:rPr>
          <w:rFonts w:ascii="Times New Roman" w:hAnsi="Times New Roman" w:cs="Times New Roman"/>
          <w:sz w:val="24"/>
          <w:szCs w:val="24"/>
          <w:shd w:val="clear" w:color="auto" w:fill="FFFFFF"/>
        </w:rPr>
        <w:t>, 2015).</w:t>
      </w:r>
    </w:p>
    <w:p w14:paraId="3FC8C48A" w14:textId="77777777" w:rsidR="004B6504" w:rsidRPr="004B6504" w:rsidRDefault="00320479" w:rsidP="004B6504">
      <w:pPr>
        <w:spacing w:line="480" w:lineRule="auto"/>
        <w:ind w:firstLine="720"/>
        <w:jc w:val="both"/>
        <w:rPr>
          <w:rFonts w:ascii="Times New Roman" w:hAnsi="Times New Roman" w:cs="Times New Roman"/>
          <w:sz w:val="24"/>
          <w:szCs w:val="24"/>
        </w:rPr>
      </w:pPr>
      <w:r w:rsidRPr="004B6504">
        <w:rPr>
          <w:rFonts w:ascii="Times New Roman" w:hAnsi="Times New Roman" w:cs="Times New Roman"/>
          <w:sz w:val="24"/>
          <w:szCs w:val="24"/>
        </w:rPr>
        <w:t xml:space="preserve"> A dietary composed of moderated proteins and energy giving contents and also rich in vitamins and minerals especially antioxidants usually promotes the protection of tissues against damage and suppression due to </w:t>
      </w:r>
      <w:r w:rsidR="004B6504" w:rsidRPr="004B6504">
        <w:rPr>
          <w:rFonts w:ascii="Times New Roman" w:hAnsi="Times New Roman" w:cs="Times New Roman"/>
          <w:sz w:val="24"/>
          <w:szCs w:val="24"/>
        </w:rPr>
        <w:t>inflammatory</w:t>
      </w:r>
      <w:r w:rsidRPr="004B6504">
        <w:rPr>
          <w:rFonts w:ascii="Times New Roman" w:hAnsi="Times New Roman" w:cs="Times New Roman"/>
          <w:sz w:val="24"/>
          <w:szCs w:val="24"/>
        </w:rPr>
        <w:t xml:space="preserve"> activities and even help in the treatment of the comorbidities. Therefore, </w:t>
      </w:r>
      <w:r w:rsidR="004B6504">
        <w:rPr>
          <w:rFonts w:ascii="Times New Roman" w:hAnsi="Times New Roman" w:cs="Times New Roman"/>
          <w:sz w:val="24"/>
          <w:szCs w:val="24"/>
        </w:rPr>
        <w:t xml:space="preserve">a </w:t>
      </w:r>
      <w:r w:rsidRPr="004B6504">
        <w:rPr>
          <w:rFonts w:ascii="Times New Roman" w:hAnsi="Times New Roman" w:cs="Times New Roman"/>
          <w:noProof/>
          <w:sz w:val="24"/>
          <w:szCs w:val="24"/>
        </w:rPr>
        <w:t>dietary</w:t>
      </w:r>
      <w:r w:rsidRPr="004B6504">
        <w:rPr>
          <w:rFonts w:ascii="Times New Roman" w:hAnsi="Times New Roman" w:cs="Times New Roman"/>
          <w:sz w:val="24"/>
          <w:szCs w:val="24"/>
        </w:rPr>
        <w:t xml:space="preserve"> care plan is an effective approach which may offer an improved quality of life to patients recovering from serious systemic injuries only if they follow the recommendations on the appropriate dietary care plan. </w:t>
      </w:r>
      <w:r w:rsidR="004B6504" w:rsidRPr="004B6504">
        <w:rPr>
          <w:rFonts w:ascii="Times New Roman" w:hAnsi="Times New Roman" w:cs="Times New Roman"/>
          <w:sz w:val="24"/>
          <w:szCs w:val="24"/>
        </w:rPr>
        <w:br w:type="page"/>
      </w:r>
    </w:p>
    <w:p w14:paraId="1428CAE3" w14:textId="77777777" w:rsidR="004B6504" w:rsidRPr="004B6504" w:rsidRDefault="004B6504" w:rsidP="004B6504">
      <w:pPr>
        <w:spacing w:line="480" w:lineRule="auto"/>
        <w:ind w:firstLine="720"/>
        <w:jc w:val="center"/>
        <w:rPr>
          <w:rFonts w:ascii="Times New Roman" w:hAnsi="Times New Roman" w:cs="Times New Roman"/>
          <w:sz w:val="24"/>
          <w:szCs w:val="24"/>
        </w:rPr>
      </w:pPr>
      <w:r w:rsidRPr="004B6504">
        <w:rPr>
          <w:rFonts w:ascii="Times New Roman" w:hAnsi="Times New Roman" w:cs="Times New Roman"/>
          <w:sz w:val="24"/>
          <w:szCs w:val="24"/>
        </w:rPr>
        <w:lastRenderedPageBreak/>
        <w:t>Reference</w:t>
      </w:r>
    </w:p>
    <w:p w14:paraId="7BFC25C7" w14:textId="77777777" w:rsidR="004B6504" w:rsidRPr="004B6504" w:rsidRDefault="004B6504" w:rsidP="004B6504">
      <w:pPr>
        <w:spacing w:line="480" w:lineRule="auto"/>
        <w:rPr>
          <w:rFonts w:ascii="Times New Roman" w:hAnsi="Times New Roman" w:cs="Times New Roman"/>
          <w:sz w:val="24"/>
          <w:szCs w:val="24"/>
        </w:rPr>
      </w:pPr>
      <w:r w:rsidRPr="004B6504">
        <w:rPr>
          <w:rFonts w:ascii="Times New Roman" w:hAnsi="Times New Roman" w:cs="Times New Roman"/>
          <w:sz w:val="24"/>
          <w:szCs w:val="24"/>
          <w:shd w:val="clear" w:color="auto" w:fill="FFFFFF"/>
        </w:rPr>
        <w:t xml:space="preserve">Braunschweig, C. A., </w:t>
      </w:r>
      <w:r w:rsidRPr="004B6504">
        <w:rPr>
          <w:rFonts w:ascii="Times New Roman" w:hAnsi="Times New Roman" w:cs="Times New Roman"/>
          <w:noProof/>
          <w:sz w:val="24"/>
          <w:szCs w:val="24"/>
          <w:shd w:val="clear" w:color="auto" w:fill="FFFFFF"/>
        </w:rPr>
        <w:t>Sheean</w:t>
      </w:r>
      <w:r w:rsidRPr="004B6504">
        <w:rPr>
          <w:rFonts w:ascii="Times New Roman" w:hAnsi="Times New Roman" w:cs="Times New Roman"/>
          <w:sz w:val="24"/>
          <w:szCs w:val="24"/>
          <w:shd w:val="clear" w:color="auto" w:fill="FFFFFF"/>
        </w:rPr>
        <w:t xml:space="preserve">, P. M., Peterson, S. J., Gomez Perez, S., Freels, S., Lateef, O., ... &amp; </w:t>
      </w:r>
      <w:r w:rsidRPr="004B6504">
        <w:rPr>
          <w:rFonts w:ascii="Times New Roman" w:hAnsi="Times New Roman" w:cs="Times New Roman"/>
          <w:sz w:val="24"/>
          <w:szCs w:val="24"/>
          <w:shd w:val="clear" w:color="auto" w:fill="FFFFFF"/>
        </w:rPr>
        <w:tab/>
        <w:t xml:space="preserve">Fantuzzi, G. (2015). Intensive nutrition in acute lung injury: a clinical trial </w:t>
      </w:r>
      <w:r>
        <w:rPr>
          <w:rFonts w:ascii="Times New Roman" w:hAnsi="Times New Roman" w:cs="Times New Roman"/>
          <w:sz w:val="24"/>
          <w:szCs w:val="24"/>
          <w:shd w:val="clear" w:color="auto" w:fill="FFFFFF"/>
        </w:rPr>
        <w:tab/>
      </w:r>
      <w:r w:rsidRPr="004B6504">
        <w:rPr>
          <w:rFonts w:ascii="Times New Roman" w:hAnsi="Times New Roman" w:cs="Times New Roman"/>
          <w:sz w:val="24"/>
          <w:szCs w:val="24"/>
          <w:shd w:val="clear" w:color="auto" w:fill="FFFFFF"/>
        </w:rPr>
        <w:t>(INTACT). </w:t>
      </w:r>
      <w:r w:rsidRPr="004B6504">
        <w:rPr>
          <w:rFonts w:ascii="Times New Roman" w:hAnsi="Times New Roman" w:cs="Times New Roman"/>
          <w:i/>
          <w:iCs/>
          <w:sz w:val="24"/>
          <w:szCs w:val="24"/>
          <w:shd w:val="clear" w:color="auto" w:fill="FFFFFF"/>
        </w:rPr>
        <w:t xml:space="preserve">Journal of </w:t>
      </w:r>
      <w:r w:rsidRPr="004B6504">
        <w:rPr>
          <w:rFonts w:ascii="Times New Roman" w:hAnsi="Times New Roman" w:cs="Times New Roman"/>
          <w:i/>
          <w:iCs/>
          <w:sz w:val="24"/>
          <w:szCs w:val="24"/>
          <w:shd w:val="clear" w:color="auto" w:fill="FFFFFF"/>
        </w:rPr>
        <w:tab/>
        <w:t>Parenteral and Enteral Nutrition</w:t>
      </w:r>
      <w:r w:rsidRPr="004B6504">
        <w:rPr>
          <w:rFonts w:ascii="Times New Roman" w:hAnsi="Times New Roman" w:cs="Times New Roman"/>
          <w:sz w:val="24"/>
          <w:szCs w:val="24"/>
          <w:shd w:val="clear" w:color="auto" w:fill="FFFFFF"/>
        </w:rPr>
        <w:t>, </w:t>
      </w:r>
      <w:r w:rsidRPr="004B6504">
        <w:rPr>
          <w:rFonts w:ascii="Times New Roman" w:hAnsi="Times New Roman" w:cs="Times New Roman"/>
          <w:i/>
          <w:iCs/>
          <w:sz w:val="24"/>
          <w:szCs w:val="24"/>
          <w:shd w:val="clear" w:color="auto" w:fill="FFFFFF"/>
        </w:rPr>
        <w:t>39</w:t>
      </w:r>
      <w:r w:rsidRPr="004B6504">
        <w:rPr>
          <w:rFonts w:ascii="Times New Roman" w:hAnsi="Times New Roman" w:cs="Times New Roman"/>
          <w:sz w:val="24"/>
          <w:szCs w:val="24"/>
          <w:shd w:val="clear" w:color="auto" w:fill="FFFFFF"/>
        </w:rPr>
        <w:t>(1), 13-20.</w:t>
      </w:r>
    </w:p>
    <w:sectPr w:rsidR="004B6504" w:rsidRPr="004B6504" w:rsidSect="004B650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07E797" w14:textId="77777777" w:rsidR="003F57F9" w:rsidRDefault="003F57F9" w:rsidP="004B6504">
      <w:pPr>
        <w:spacing w:after="0" w:line="240" w:lineRule="auto"/>
      </w:pPr>
      <w:r>
        <w:separator/>
      </w:r>
    </w:p>
  </w:endnote>
  <w:endnote w:type="continuationSeparator" w:id="0">
    <w:p w14:paraId="40DF9632" w14:textId="77777777" w:rsidR="003F57F9" w:rsidRDefault="003F57F9" w:rsidP="004B65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AA793A" w14:textId="77777777" w:rsidR="003F57F9" w:rsidRDefault="003F57F9" w:rsidP="004B6504">
      <w:pPr>
        <w:spacing w:after="0" w:line="240" w:lineRule="auto"/>
      </w:pPr>
      <w:r>
        <w:separator/>
      </w:r>
    </w:p>
  </w:footnote>
  <w:footnote w:type="continuationSeparator" w:id="0">
    <w:p w14:paraId="460906B0" w14:textId="77777777" w:rsidR="003F57F9" w:rsidRDefault="003F57F9" w:rsidP="004B65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0664072"/>
      <w:docPartObj>
        <w:docPartGallery w:val="Page Numbers (Top of Page)"/>
        <w:docPartUnique/>
      </w:docPartObj>
    </w:sdtPr>
    <w:sdtEndPr>
      <w:rPr>
        <w:noProof/>
      </w:rPr>
    </w:sdtEndPr>
    <w:sdtContent>
      <w:p w14:paraId="5BD18785" w14:textId="77777777" w:rsidR="004B6504" w:rsidRPr="004B6504" w:rsidRDefault="004B6504" w:rsidP="004B6504">
        <w:pPr>
          <w:spacing w:line="480" w:lineRule="auto"/>
          <w:rPr>
            <w:rFonts w:ascii="Times New Roman" w:hAnsi="Times New Roman" w:cs="Times New Roman"/>
            <w:sz w:val="24"/>
            <w:szCs w:val="24"/>
          </w:rPr>
        </w:pPr>
        <w:r>
          <w:rPr>
            <w:rFonts w:ascii="Helvetica" w:hAnsi="Helvetica" w:cs="Helvetica"/>
            <w:color w:val="1D1D1D"/>
            <w:sz w:val="21"/>
            <w:szCs w:val="21"/>
            <w:shd w:val="clear" w:color="auto" w:fill="FFFFFF"/>
          </w:rPr>
          <w:t xml:space="preserve"> DIETARY PLAN OF CARE                                                                                                                  </w:t>
        </w: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0A8083" w14:textId="77777777" w:rsidR="004B6504" w:rsidRDefault="004B6504">
    <w:pPr>
      <w:pStyle w:val="Header"/>
    </w:pPr>
    <w:r>
      <w:t xml:space="preserve">Running Head: </w:t>
    </w:r>
    <w:r>
      <w:rPr>
        <w:rFonts w:ascii="Helvetica" w:hAnsi="Helvetica" w:cs="Helvetica"/>
        <w:color w:val="1D1D1D"/>
        <w:sz w:val="21"/>
        <w:szCs w:val="21"/>
        <w:shd w:val="clear" w:color="auto" w:fill="FFFFFF"/>
      </w:rPr>
      <w:t>DIETARY PLAN OF CARE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AwNDS1MDc0MDA3MDJR0lEKTi0uzszPAykwrAUAR/O68CwAAAA="/>
  </w:docVars>
  <w:rsids>
    <w:rsidRoot w:val="00C2482D"/>
    <w:rsid w:val="002C7CA3"/>
    <w:rsid w:val="00320479"/>
    <w:rsid w:val="003F57F9"/>
    <w:rsid w:val="004B6504"/>
    <w:rsid w:val="005C7C6C"/>
    <w:rsid w:val="00720AAB"/>
    <w:rsid w:val="00C2482D"/>
    <w:rsid w:val="00C72DC4"/>
    <w:rsid w:val="00E575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5FFC6"/>
  <w15:docId w15:val="{34D9E1BE-7909-46E8-B1AD-1EDEF5CBD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5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6504"/>
  </w:style>
  <w:style w:type="paragraph" w:styleId="Footer">
    <w:name w:val="footer"/>
    <w:basedOn w:val="Normal"/>
    <w:link w:val="FooterChar"/>
    <w:uiPriority w:val="99"/>
    <w:unhideWhenUsed/>
    <w:rsid w:val="004B65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65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342</Words>
  <Characters>1953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Pavilion</cp:lastModifiedBy>
  <cp:revision>2</cp:revision>
  <dcterms:created xsi:type="dcterms:W3CDTF">2019-03-25T20:03:00Z</dcterms:created>
  <dcterms:modified xsi:type="dcterms:W3CDTF">2019-03-25T20:03:00Z</dcterms:modified>
</cp:coreProperties>
</file>